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01" w:rsidRDefault="00E62601" w:rsidP="00A25681">
      <w:pPr>
        <w:pStyle w:val="berschrift1"/>
        <w:jc w:val="center"/>
        <w:rPr>
          <w:rFonts w:ascii="Segoe UI" w:hAnsi="Segoe UI" w:cs="Segoe UI"/>
          <w:sz w:val="30"/>
          <w:szCs w:val="30"/>
          <w:u w:val="none"/>
        </w:rPr>
      </w:pPr>
    </w:p>
    <w:p w:rsidR="00A25681" w:rsidRPr="00BA43E7" w:rsidRDefault="00A25681" w:rsidP="00A25681">
      <w:pPr>
        <w:pStyle w:val="berschrift1"/>
        <w:jc w:val="center"/>
        <w:rPr>
          <w:rFonts w:ascii="Segoe UI" w:hAnsi="Segoe UI" w:cs="Segoe UI"/>
          <w:sz w:val="30"/>
          <w:szCs w:val="30"/>
          <w:u w:val="none"/>
        </w:rPr>
      </w:pPr>
      <w:r w:rsidRPr="00BA43E7">
        <w:rPr>
          <w:rFonts w:ascii="Segoe UI" w:hAnsi="Segoe UI" w:cs="Segoe UI"/>
          <w:sz w:val="30"/>
          <w:szCs w:val="30"/>
          <w:u w:val="none"/>
        </w:rPr>
        <w:t>Öffentliche Bekanntmachung</w:t>
      </w:r>
    </w:p>
    <w:p w:rsidR="00E62601" w:rsidRDefault="00E62601" w:rsidP="00A25681">
      <w:pPr>
        <w:jc w:val="both"/>
        <w:rPr>
          <w:rFonts w:ascii="Segoe UI Light" w:hAnsi="Segoe UI Light" w:cs="Arial"/>
          <w:sz w:val="18"/>
          <w:szCs w:val="18"/>
        </w:rPr>
      </w:pP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 xml:space="preserve">Am </w:t>
      </w:r>
      <w:r w:rsidRPr="00EC6833">
        <w:rPr>
          <w:rFonts w:ascii="Segoe UI" w:hAnsi="Segoe UI" w:cs="Segoe UI"/>
          <w:b/>
          <w:sz w:val="18"/>
          <w:szCs w:val="18"/>
        </w:rPr>
        <w:t xml:space="preserve">Sonntag, </w:t>
      </w:r>
      <w:r w:rsidR="003C64B2">
        <w:rPr>
          <w:rFonts w:ascii="Segoe UI" w:hAnsi="Segoe UI" w:cs="Segoe UI"/>
          <w:b/>
          <w:sz w:val="18"/>
          <w:szCs w:val="18"/>
        </w:rPr>
        <w:t>18. Mai 20</w:t>
      </w:r>
      <w:r w:rsidR="002B79E9">
        <w:rPr>
          <w:rFonts w:ascii="Segoe UI" w:hAnsi="Segoe UI" w:cs="Segoe UI"/>
          <w:b/>
          <w:sz w:val="18"/>
          <w:szCs w:val="18"/>
        </w:rPr>
        <w:t>25</w:t>
      </w:r>
      <w:r w:rsidRPr="00EC6833">
        <w:rPr>
          <w:rFonts w:ascii="Segoe UI" w:hAnsi="Segoe UI" w:cs="Segoe UI"/>
          <w:b/>
          <w:sz w:val="18"/>
          <w:szCs w:val="18"/>
        </w:rPr>
        <w:t>,</w:t>
      </w:r>
      <w:r w:rsidRPr="00E62601">
        <w:rPr>
          <w:rFonts w:ascii="Segoe UI Light" w:hAnsi="Segoe UI Light" w:cs="Segoe UI Light"/>
          <w:sz w:val="18"/>
          <w:szCs w:val="18"/>
        </w:rPr>
        <w:t xml:space="preserve"> findet auf Anordnung des Justiz- und Sicherheitsdepartement des Kantons Luzern statt:</w:t>
      </w:r>
    </w:p>
    <w:p w:rsidR="00E62601" w:rsidRPr="00EC6833" w:rsidRDefault="00E62601" w:rsidP="00E62601">
      <w:pPr>
        <w:jc w:val="both"/>
        <w:rPr>
          <w:rFonts w:ascii="Segoe UI" w:hAnsi="Segoe UI" w:cs="Segoe UI"/>
          <w:b/>
          <w:sz w:val="18"/>
          <w:szCs w:val="18"/>
        </w:rPr>
      </w:pPr>
      <w:r w:rsidRPr="00EC6833">
        <w:rPr>
          <w:rFonts w:ascii="Segoe UI" w:hAnsi="Segoe UI" w:cs="Segoe UI"/>
          <w:b/>
          <w:sz w:val="18"/>
          <w:szCs w:val="18"/>
        </w:rPr>
        <w:t>Kantonale Volksabstimmung über:</w:t>
      </w:r>
    </w:p>
    <w:p w:rsidR="003C64B2" w:rsidRPr="003C64B2" w:rsidRDefault="003C64B2" w:rsidP="00E62601">
      <w:pPr>
        <w:numPr>
          <w:ilvl w:val="0"/>
          <w:numId w:val="2"/>
        </w:numPr>
        <w:spacing w:after="0" w:line="240" w:lineRule="auto"/>
        <w:ind w:left="284" w:hanging="284"/>
        <w:jc w:val="both"/>
        <w:rPr>
          <w:rFonts w:ascii="Segoe UI Light" w:hAnsi="Segoe UI Light" w:cs="Segoe UI Light"/>
          <w:b/>
          <w:sz w:val="18"/>
          <w:szCs w:val="18"/>
        </w:rPr>
      </w:pPr>
      <w:r>
        <w:rPr>
          <w:rFonts w:ascii="Segoe UI Light" w:hAnsi="Segoe UI Light" w:cs="Segoe UI Light"/>
          <w:sz w:val="18"/>
          <w:szCs w:val="18"/>
        </w:rPr>
        <w:t>Änderung des Gesetzes über den Finanzausgleich (Teilrevision 2026)</w:t>
      </w:r>
    </w:p>
    <w:p w:rsidR="00E62601" w:rsidRPr="00E62601" w:rsidRDefault="003C64B2" w:rsidP="00E62601">
      <w:pPr>
        <w:numPr>
          <w:ilvl w:val="0"/>
          <w:numId w:val="2"/>
        </w:numPr>
        <w:spacing w:after="0" w:line="240" w:lineRule="auto"/>
        <w:ind w:left="284" w:hanging="284"/>
        <w:jc w:val="both"/>
        <w:rPr>
          <w:rFonts w:ascii="Segoe UI Light" w:hAnsi="Segoe UI Light" w:cs="Segoe UI Light"/>
          <w:b/>
          <w:sz w:val="18"/>
          <w:szCs w:val="18"/>
        </w:rPr>
      </w:pPr>
      <w:r>
        <w:rPr>
          <w:rFonts w:ascii="Segoe UI Light" w:hAnsi="Segoe UI Light" w:cs="Segoe UI Light"/>
          <w:sz w:val="18"/>
          <w:szCs w:val="18"/>
        </w:rPr>
        <w:t>Änderung des Spitalgesetzes (Grund- und Notfallversorgung an den Spitalstandorten)</w:t>
      </w:r>
      <w:r w:rsidR="00E62601" w:rsidRPr="00E62601">
        <w:rPr>
          <w:rFonts w:ascii="Segoe UI Light" w:hAnsi="Segoe UI Light" w:cs="Segoe UI Light"/>
          <w:sz w:val="18"/>
          <w:szCs w:val="18"/>
        </w:rPr>
        <w:t xml:space="preserve"> </w:t>
      </w:r>
    </w:p>
    <w:p w:rsidR="00A25681" w:rsidRPr="00E62601" w:rsidRDefault="00A25681" w:rsidP="00A25681">
      <w:pPr>
        <w:spacing w:after="0" w:line="240" w:lineRule="auto"/>
        <w:ind w:left="284"/>
        <w:jc w:val="both"/>
        <w:rPr>
          <w:rFonts w:ascii="Segoe UI Light" w:hAnsi="Segoe UI Light" w:cs="Segoe UI Light"/>
          <w:sz w:val="18"/>
          <w:szCs w:val="18"/>
        </w:rPr>
      </w:pP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Das Urnenbüro der Gemeindeverwaltung Roggliswil hat wie folgt geöffnet:</w:t>
      </w: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
    <w:p w:rsidR="00A25681" w:rsidRPr="00EC6833"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w:hAnsi="Segoe UI" w:cs="Segoe UI"/>
          <w:sz w:val="18"/>
          <w:szCs w:val="18"/>
        </w:rPr>
      </w:pPr>
      <w:r w:rsidRPr="00E62601">
        <w:rPr>
          <w:rFonts w:ascii="Segoe UI Light" w:hAnsi="Segoe UI Light" w:cs="Segoe UI Light"/>
          <w:sz w:val="18"/>
          <w:szCs w:val="18"/>
        </w:rPr>
        <w:t>Urnenbüro</w:t>
      </w:r>
      <w:r w:rsidRPr="00E62601">
        <w:rPr>
          <w:rFonts w:ascii="Segoe UI Light" w:hAnsi="Segoe UI Light" w:cs="Segoe UI Light"/>
          <w:sz w:val="18"/>
          <w:szCs w:val="18"/>
        </w:rPr>
        <w:tab/>
      </w:r>
      <w:r w:rsidRPr="00EC6833">
        <w:rPr>
          <w:rFonts w:ascii="Segoe UI" w:hAnsi="Segoe UI" w:cs="Segoe UI"/>
          <w:b/>
          <w:sz w:val="18"/>
          <w:szCs w:val="18"/>
        </w:rPr>
        <w:t>Gemeindeverwaltung, Gemeindekanzlei Roggliswil, 1. OG</w:t>
      </w: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1985"/>
        </w:tabs>
        <w:jc w:val="both"/>
        <w:rPr>
          <w:rFonts w:ascii="Segoe UI Light" w:hAnsi="Segoe UI Light" w:cs="Segoe UI Light"/>
          <w:sz w:val="18"/>
          <w:szCs w:val="18"/>
        </w:rPr>
      </w:pPr>
      <w:r w:rsidRPr="00E62601">
        <w:rPr>
          <w:rFonts w:ascii="Segoe UI Light" w:hAnsi="Segoe UI Light" w:cs="Segoe UI Light"/>
          <w:sz w:val="18"/>
          <w:szCs w:val="18"/>
        </w:rPr>
        <w:t>Urnenbürozeit</w:t>
      </w:r>
      <w:r w:rsidRPr="00E62601">
        <w:rPr>
          <w:rFonts w:ascii="Segoe UI Light" w:hAnsi="Segoe UI Light" w:cs="Segoe UI Light"/>
          <w:sz w:val="18"/>
          <w:szCs w:val="18"/>
        </w:rPr>
        <w:tab/>
      </w:r>
      <w:r w:rsidRPr="00EC6833">
        <w:rPr>
          <w:rFonts w:ascii="Segoe UI" w:hAnsi="Segoe UI" w:cs="Segoe UI"/>
          <w:b/>
          <w:sz w:val="18"/>
          <w:szCs w:val="18"/>
        </w:rPr>
        <w:t xml:space="preserve">Sonntag, </w:t>
      </w:r>
      <w:r w:rsidR="003C64B2">
        <w:rPr>
          <w:rFonts w:ascii="Segoe UI" w:hAnsi="Segoe UI" w:cs="Segoe UI"/>
          <w:b/>
          <w:sz w:val="18"/>
          <w:szCs w:val="18"/>
        </w:rPr>
        <w:t>18. Mai</w:t>
      </w:r>
      <w:r w:rsidR="002B79E9">
        <w:rPr>
          <w:rFonts w:ascii="Segoe UI" w:hAnsi="Segoe UI" w:cs="Segoe UI"/>
          <w:b/>
          <w:sz w:val="18"/>
          <w:szCs w:val="18"/>
        </w:rPr>
        <w:t xml:space="preserve"> 2025</w:t>
      </w:r>
      <w:r w:rsidRPr="00EC6833">
        <w:rPr>
          <w:rFonts w:ascii="Segoe UI" w:hAnsi="Segoe UI" w:cs="Segoe UI"/>
          <w:b/>
          <w:sz w:val="18"/>
          <w:szCs w:val="18"/>
        </w:rPr>
        <w:t>, 10.30 bis 11.00 Uhr</w:t>
      </w:r>
    </w:p>
    <w:p w:rsidR="00A25681" w:rsidRPr="00E62601" w:rsidRDefault="00A25681" w:rsidP="00A25681">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Segoe UI Light" w:hAnsi="Segoe UI Light" w:cs="Segoe UI Light"/>
          <w:sz w:val="18"/>
          <w:szCs w:val="18"/>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Stimmberechtigung</w:t>
      </w:r>
    </w:p>
    <w:p w:rsidR="00A25681" w:rsidRPr="00E62601" w:rsidRDefault="00A25681" w:rsidP="00A25681">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 xml:space="preserve">Stimmberechtigt sind Schweizerinnen und Schweizer, die das 18. Altersjahr zurückgelegt haben, nicht wegen dauernder Urteilsunfähigkeit unter umfassender Beistandschaft stehen oder durch eine vorsorgebeauftragte Person vertreten werden und spätestens am </w:t>
      </w:r>
      <w:r w:rsidR="003C64B2">
        <w:rPr>
          <w:rFonts w:ascii="Segoe UI Light" w:hAnsi="Segoe UI Light" w:cs="Segoe UI Light"/>
          <w:color w:val="auto"/>
          <w:sz w:val="18"/>
          <w:szCs w:val="18"/>
          <w:lang w:eastAsia="de-DE"/>
        </w:rPr>
        <w:t>13. Mai</w:t>
      </w:r>
      <w:r w:rsidR="002B79E9">
        <w:rPr>
          <w:rFonts w:ascii="Segoe UI Light" w:hAnsi="Segoe UI Light" w:cs="Segoe UI Light"/>
          <w:color w:val="auto"/>
          <w:sz w:val="18"/>
          <w:szCs w:val="18"/>
          <w:lang w:eastAsia="de-DE"/>
        </w:rPr>
        <w:t xml:space="preserve"> 2025</w:t>
      </w:r>
      <w:r w:rsidRPr="00E62601">
        <w:rPr>
          <w:rFonts w:ascii="Segoe UI Light" w:hAnsi="Segoe UI Light" w:cs="Segoe UI Light"/>
          <w:color w:val="auto"/>
          <w:sz w:val="18"/>
          <w:szCs w:val="18"/>
          <w:lang w:eastAsia="de-DE"/>
        </w:rPr>
        <w:t xml:space="preserve"> ihren politischen Wohnsitz geregelt haben.</w:t>
      </w:r>
    </w:p>
    <w:p w:rsidR="00A25681" w:rsidRPr="00E62601" w:rsidRDefault="00A25681" w:rsidP="00A25681">
      <w:pPr>
        <w:pStyle w:val="Default"/>
        <w:jc w:val="both"/>
        <w:rPr>
          <w:rFonts w:ascii="Segoe UI Light" w:hAnsi="Segoe UI Light" w:cs="Segoe UI Light"/>
          <w:color w:val="auto"/>
          <w:sz w:val="18"/>
          <w:szCs w:val="18"/>
          <w:lang w:eastAsia="de-DE"/>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Stimmregister</w:t>
      </w:r>
    </w:p>
    <w:p w:rsidR="00A25681" w:rsidRPr="00E62601" w:rsidRDefault="00A25681" w:rsidP="00A25681">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Die stimmberechtigten Gemeindeangehörigen können das unbearbeitete Stimmregister einsehen.</w:t>
      </w:r>
    </w:p>
    <w:p w:rsidR="00A25681" w:rsidRPr="00E62601" w:rsidRDefault="00A25681" w:rsidP="00A25681">
      <w:pPr>
        <w:pStyle w:val="Default"/>
        <w:jc w:val="both"/>
        <w:rPr>
          <w:rFonts w:ascii="Segoe UI Light" w:hAnsi="Segoe UI Light" w:cs="Segoe UI Light"/>
          <w:color w:val="auto"/>
          <w:sz w:val="18"/>
          <w:szCs w:val="18"/>
          <w:lang w:eastAsia="de-DE"/>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Stimmrechtsausweis</w:t>
      </w:r>
    </w:p>
    <w:p w:rsidR="00A25681" w:rsidRPr="00E62601" w:rsidRDefault="00A25681" w:rsidP="00A25681">
      <w:pPr>
        <w:pStyle w:val="Default"/>
        <w:jc w:val="both"/>
        <w:rPr>
          <w:rFonts w:ascii="Segoe UI Light" w:hAnsi="Segoe UI Light" w:cs="Segoe UI Light"/>
          <w:color w:val="auto"/>
          <w:sz w:val="18"/>
          <w:szCs w:val="18"/>
          <w:lang w:eastAsia="de-DE"/>
        </w:rPr>
      </w:pPr>
      <w:r w:rsidRPr="00E62601">
        <w:rPr>
          <w:rFonts w:ascii="Segoe UI Light" w:hAnsi="Segoe UI Light" w:cs="Segoe UI Light"/>
          <w:color w:val="auto"/>
          <w:sz w:val="18"/>
          <w:szCs w:val="18"/>
          <w:lang w:eastAsia="de-DE"/>
        </w:rPr>
        <w:t>Die Stimmberechtigten erhalten den Stimmrechtsausweis zusammen mit den Botschaften, dem amtlichen Stimmkuvert und den Stimmzetteln. Der Stimmrechtsausweis ist für die persönliche Stimmabgabe im Urnenbüro abzugeben bzw. muss bei der brieflichen Stimmabgabe beigelegt und unterzeichnet werden.</w:t>
      </w:r>
    </w:p>
    <w:p w:rsidR="00A25681" w:rsidRPr="00E62601" w:rsidRDefault="00A25681" w:rsidP="00A25681">
      <w:pPr>
        <w:pStyle w:val="Default"/>
        <w:jc w:val="both"/>
        <w:rPr>
          <w:rFonts w:ascii="Segoe UI Light" w:hAnsi="Segoe UI Light" w:cs="Segoe UI Light"/>
          <w:color w:val="auto"/>
          <w:sz w:val="18"/>
          <w:szCs w:val="18"/>
          <w:lang w:eastAsia="de-DE"/>
        </w:rPr>
      </w:pP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Persönliche Stimmabgabe</w:t>
      </w: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Die Stimmzettel können bereits zu Hause ausgefüllt werden. Sie werden vom Urnenbüro auf der Rückseite mit dem Kontrollstempel versehen und können dann in die Urne eingelegt werden.</w:t>
      </w:r>
    </w:p>
    <w:p w:rsidR="00A25681" w:rsidRPr="00EC6833" w:rsidRDefault="00A25681" w:rsidP="00A25681">
      <w:pPr>
        <w:jc w:val="both"/>
        <w:rPr>
          <w:rFonts w:ascii="Segoe UI" w:hAnsi="Segoe UI" w:cs="Segoe UI"/>
          <w:b/>
          <w:sz w:val="18"/>
          <w:szCs w:val="18"/>
        </w:rPr>
      </w:pPr>
      <w:r w:rsidRPr="00EC6833">
        <w:rPr>
          <w:rFonts w:ascii="Segoe UI" w:hAnsi="Segoe UI" w:cs="Segoe UI"/>
          <w:b/>
          <w:sz w:val="18"/>
          <w:szCs w:val="18"/>
        </w:rPr>
        <w:t>Briefliche Stimmabgabe</w:t>
      </w:r>
    </w:p>
    <w:p w:rsidR="00A25681" w:rsidRPr="00E62601" w:rsidRDefault="00A25681" w:rsidP="00A25681">
      <w:pPr>
        <w:jc w:val="both"/>
        <w:rPr>
          <w:rFonts w:ascii="Segoe UI Light" w:hAnsi="Segoe UI Light" w:cs="Segoe UI Light"/>
          <w:sz w:val="18"/>
          <w:szCs w:val="18"/>
        </w:rPr>
      </w:pPr>
      <w:r w:rsidRPr="00E62601">
        <w:rPr>
          <w:rFonts w:ascii="Segoe UI Light" w:hAnsi="Segoe UI Light" w:cs="Segoe UI Light"/>
          <w:sz w:val="18"/>
          <w:szCs w:val="18"/>
        </w:rPr>
        <w:t xml:space="preserve">Die Stimmberechtigten können ihr Stimmrecht brieflich ausüben. Die briefliche Stimmabgabe ist sofort nach Erhalt des Stimmmaterials möglich. Wer brieflich stimmen will, legt die von Hand ausgefüllten Stimmzettel in </w:t>
      </w:r>
      <w:r w:rsidRPr="00E62601">
        <w:rPr>
          <w:rFonts w:ascii="Segoe UI Light" w:hAnsi="Segoe UI Light" w:cs="Segoe UI Light"/>
          <w:sz w:val="18"/>
          <w:szCs w:val="18"/>
        </w:rPr>
        <w:lastRenderedPageBreak/>
        <w:t>das zugestellte amtliche Stimmkuvert (grün) und verschliesst es. Das amtliche Stimmkuvert ist mit dem unterzeichneten Stimmrechtsausweis in das Zustellkuvert zu legen. Dieses ist frankiert und verschlossen rechtzeitig vor dem Abstimmungstag der Post aufzugeben, am Schalter der Gemeindeverwaltung abzugeben o</w:t>
      </w:r>
      <w:r w:rsidR="00A34B23">
        <w:rPr>
          <w:rFonts w:ascii="Segoe UI Light" w:hAnsi="Segoe UI Light" w:cs="Segoe UI Light"/>
          <w:sz w:val="18"/>
          <w:szCs w:val="18"/>
        </w:rPr>
        <w:t xml:space="preserve">der bis spätestens am Sonntag, 18. Mai </w:t>
      </w:r>
      <w:r w:rsidR="00717289">
        <w:rPr>
          <w:rFonts w:ascii="Segoe UI Light" w:hAnsi="Segoe UI Light" w:cs="Segoe UI Light"/>
          <w:sz w:val="18"/>
          <w:szCs w:val="18"/>
        </w:rPr>
        <w:t>2025</w:t>
      </w:r>
      <w:r w:rsidRPr="00E62601">
        <w:rPr>
          <w:rFonts w:ascii="Segoe UI Light" w:hAnsi="Segoe UI Light" w:cs="Segoe UI Light"/>
          <w:sz w:val="18"/>
          <w:szCs w:val="18"/>
        </w:rPr>
        <w:t>, 11.00 Uhr, in den Briefkasten der Gemeindeverwaltung Roggliswil einzuwerfen. Die briefliche Stimmabgabe kann auch im Urnenlokal dem Urnenbüro abgegeben werden.</w:t>
      </w:r>
    </w:p>
    <w:p w:rsidR="00A25681" w:rsidRPr="00EC6833" w:rsidRDefault="00A25681" w:rsidP="00A25681">
      <w:pPr>
        <w:rPr>
          <w:rFonts w:ascii="Segoe UI" w:hAnsi="Segoe UI" w:cs="Segoe UI"/>
          <w:sz w:val="18"/>
          <w:szCs w:val="18"/>
        </w:rPr>
      </w:pPr>
      <w:r w:rsidRPr="00E62601">
        <w:rPr>
          <w:rFonts w:ascii="Segoe UI Light" w:hAnsi="Segoe UI Light" w:cs="Segoe UI Light"/>
          <w:sz w:val="18"/>
          <w:szCs w:val="18"/>
        </w:rPr>
        <w:t xml:space="preserve">Roggliswil, </w:t>
      </w:r>
      <w:r w:rsidR="003C64B2">
        <w:rPr>
          <w:rFonts w:ascii="Segoe UI Light" w:hAnsi="Segoe UI Light" w:cs="Segoe UI Light"/>
          <w:sz w:val="18"/>
          <w:szCs w:val="18"/>
        </w:rPr>
        <w:t>27. März 2025</w:t>
      </w:r>
      <w:r w:rsidR="003C64B2">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62601">
        <w:rPr>
          <w:rFonts w:ascii="Segoe UI Light" w:hAnsi="Segoe UI Light" w:cs="Segoe UI Light"/>
          <w:sz w:val="18"/>
          <w:szCs w:val="18"/>
        </w:rPr>
        <w:tab/>
      </w:r>
      <w:r w:rsidRPr="00EC6833">
        <w:rPr>
          <w:rFonts w:ascii="Segoe UI" w:hAnsi="Segoe UI" w:cs="Segoe UI"/>
          <w:b/>
          <w:sz w:val="18"/>
          <w:szCs w:val="18"/>
        </w:rPr>
        <w:t>Gemeinderat Roggliswil</w:t>
      </w:r>
    </w:p>
    <w:p w:rsidR="00622AEC" w:rsidRDefault="009A6B76" w:rsidP="00E25625">
      <w:pPr>
        <w:tabs>
          <w:tab w:val="left" w:pos="5812"/>
        </w:tabs>
        <w:spacing w:after="0" w:line="280" w:lineRule="atLeast"/>
        <w:jc w:val="both"/>
        <w:rPr>
          <w:rFonts w:ascii="Segoe UI Light" w:hAnsi="Segoe UI Light" w:cs="Segoe UI Light"/>
          <w:color w:val="12120D"/>
          <w:sz w:val="20"/>
          <w:szCs w:val="20"/>
        </w:rPr>
      </w:pPr>
      <w:bookmarkStart w:id="0" w:name="_GoBack"/>
      <w:bookmarkEnd w:id="0"/>
    </w:p>
    <w:sectPr w:rsidR="00622AEC" w:rsidSect="00EF35D6">
      <w:footerReference w:type="default" r:id="rId7"/>
      <w:headerReference w:type="first" r:id="rId8"/>
      <w:footerReference w:type="first" r:id="rId9"/>
      <w:pgSz w:w="11906" w:h="16838"/>
      <w:pgMar w:top="890" w:right="1418" w:bottom="1701"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99" w:rsidRDefault="00EC6833">
      <w:pPr>
        <w:spacing w:after="0" w:line="240" w:lineRule="auto"/>
      </w:pPr>
      <w:r>
        <w:separator/>
      </w:r>
    </w:p>
  </w:endnote>
  <w:endnote w:type="continuationSeparator" w:id="0">
    <w:p w:rsidR="00B57B99" w:rsidRDefault="00EC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Verdana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E3" w:rsidRPr="00010D0A" w:rsidRDefault="00EC6833" w:rsidP="004F6A30">
    <w:pPr>
      <w:pStyle w:val="Fuzeile"/>
      <w:tabs>
        <w:tab w:val="clear" w:pos="4536"/>
        <w:tab w:val="right" w:pos="6237"/>
      </w:tabs>
      <w:ind w:right="3119"/>
      <w:rPr>
        <w:rFonts w:ascii="Segoe UI Light" w:hAnsi="Segoe UI Light" w:cs="Segoe UI Light"/>
        <w:color w:val="000000" w:themeColor="text1"/>
        <w:sz w:val="18"/>
        <w:szCs w:val="18"/>
      </w:rPr>
    </w:pPr>
    <w:r w:rsidRPr="00010D0A">
      <w:rPr>
        <w:rFonts w:ascii="Segoe UI Light" w:hAnsi="Segoe UI Light" w:cs="Segoe UI Light"/>
        <w:color w:val="12120D"/>
        <w:spacing w:val="3"/>
        <w:sz w:val="18"/>
        <w:szCs w:val="18"/>
      </w:rPr>
      <w:fldChar w:fldCharType="begin"/>
    </w:r>
    <w:r>
      <w:instrText xml:space="preserve"> COMMENTS "2022.133" PATH=Dokument/Geschaeft/*[name()='Geschaeft']/Laufnummer  \* MERGEFORMAT</w:instrText>
    </w:r>
    <w:r w:rsidRPr="00010D0A">
      <w:rPr>
        <w:rFonts w:ascii="Segoe UI Light" w:hAnsi="Segoe UI Light" w:cs="Segoe UI Light"/>
        <w:color w:val="12120D"/>
        <w:spacing w:val="3"/>
        <w:sz w:val="18"/>
        <w:szCs w:val="18"/>
      </w:rPr>
      <w:fldChar w:fldCharType="separate"/>
    </w:r>
    <w:r w:rsidR="009A6B76" w:rsidRPr="009A6B76">
      <w:rPr>
        <w:rFonts w:ascii="Segoe UI Light" w:hAnsi="Segoe UI Light" w:cs="Segoe UI Light"/>
        <w:color w:val="12120D"/>
        <w:spacing w:val="3"/>
        <w:sz w:val="18"/>
        <w:szCs w:val="18"/>
      </w:rPr>
      <w:t>2022.133</w:t>
    </w:r>
    <w:r w:rsidRPr="00010D0A">
      <w:rPr>
        <w:rFonts w:ascii="Segoe UI Light" w:hAnsi="Segoe UI Light" w:cs="Segoe UI Light"/>
        <w:color w:val="12120D"/>
        <w:spacing w:val="3"/>
        <w:sz w:val="18"/>
        <w:szCs w:val="18"/>
      </w:rPr>
      <w:fldChar w:fldCharType="end"/>
    </w:r>
    <w:r w:rsidRPr="00010D0A">
      <w:rPr>
        <w:rFonts w:ascii="Segoe UI Light" w:hAnsi="Segoe UI Light" w:cs="Segoe UI Light"/>
        <w:color w:val="12120D"/>
        <w:spacing w:val="3"/>
        <w:sz w:val="18"/>
        <w:szCs w:val="18"/>
      </w:rPr>
      <w:tab/>
    </w:r>
    <w:r w:rsidRPr="00010D0A">
      <w:rPr>
        <w:rFonts w:ascii="Segoe UI Light" w:hAnsi="Segoe UI Light" w:cs="Segoe UI Light"/>
        <w:color w:val="000000" w:themeColor="text1"/>
        <w:sz w:val="18"/>
        <w:szCs w:val="18"/>
      </w:rPr>
      <w:t xml:space="preserve">|  </w:t>
    </w:r>
    <w:r w:rsidRPr="00010D0A">
      <w:rPr>
        <w:rFonts w:ascii="Segoe UI Light" w:hAnsi="Segoe UI Light" w:cs="Segoe UI Light"/>
        <w:color w:val="000000" w:themeColor="text1"/>
        <w:sz w:val="18"/>
        <w:szCs w:val="18"/>
      </w:rPr>
      <w:fldChar w:fldCharType="begin"/>
    </w:r>
    <w:r w:rsidRPr="00010D0A">
      <w:rPr>
        <w:rFonts w:ascii="Segoe UI Light" w:hAnsi="Segoe UI Light" w:cs="Segoe UI Light"/>
        <w:color w:val="000000" w:themeColor="text1"/>
        <w:sz w:val="18"/>
        <w:szCs w:val="18"/>
      </w:rPr>
      <w:instrText>PAGE   \* MERGEFORMAT</w:instrText>
    </w:r>
    <w:r w:rsidRPr="00010D0A">
      <w:rPr>
        <w:rFonts w:ascii="Segoe UI Light" w:hAnsi="Segoe UI Light" w:cs="Segoe UI Light"/>
        <w:color w:val="000000" w:themeColor="text1"/>
        <w:sz w:val="18"/>
        <w:szCs w:val="18"/>
      </w:rPr>
      <w:fldChar w:fldCharType="separate"/>
    </w:r>
    <w:r w:rsidR="003C64B2" w:rsidRPr="003C64B2">
      <w:rPr>
        <w:rFonts w:ascii="Segoe UI Light" w:hAnsi="Segoe UI Light" w:cs="Segoe UI Light"/>
        <w:noProof/>
        <w:color w:val="000000" w:themeColor="text1"/>
        <w:sz w:val="18"/>
        <w:szCs w:val="18"/>
        <w:lang w:val="de-DE"/>
      </w:rPr>
      <w:t>2</w:t>
    </w:r>
    <w:r w:rsidRPr="00010D0A">
      <w:rPr>
        <w:rFonts w:ascii="Segoe UI Light" w:hAnsi="Segoe UI Light" w:cs="Segoe UI Light"/>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113" w:rsidRPr="0003559D" w:rsidRDefault="00717289" w:rsidP="00D35495">
    <w:pPr>
      <w:pStyle w:val="Fuzeile"/>
      <w:ind w:right="3119"/>
      <w:rPr>
        <w:rFonts w:ascii="Segoe UI Historic" w:hAnsi="Segoe UI Historic" w:cs="Segoe UI Historic"/>
        <w:color w:val="000000" w:themeColor="text1"/>
        <w:sz w:val="21"/>
        <w:szCs w:val="21"/>
      </w:rPr>
    </w:pPr>
    <w:fldSimple w:instr=" COMMENTS &quot;2022.133&quot; PATH=Dokument/Geschaeft/*[name()='Geschaeft']/Laufnummer  \* MERGEFORMAT">
      <w:r w:rsidR="009A6B76" w:rsidRPr="009A6B76">
        <w:rPr>
          <w:rFonts w:ascii="Segoe UI Light" w:hAnsi="Segoe UI Light" w:cs="Segoe UI Light"/>
          <w:color w:val="12120D"/>
          <w:spacing w:val="3"/>
          <w:sz w:val="16"/>
          <w:szCs w:val="16"/>
        </w:rPr>
        <w:t>2022.133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99" w:rsidRDefault="00EC6833">
      <w:pPr>
        <w:spacing w:after="0" w:line="240" w:lineRule="auto"/>
      </w:pPr>
      <w:r>
        <w:separator/>
      </w:r>
    </w:p>
  </w:footnote>
  <w:footnote w:type="continuationSeparator" w:id="0">
    <w:p w:rsidR="00B57B99" w:rsidRDefault="00EC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BD" w:rsidRPr="009F2892" w:rsidRDefault="009A6B76" w:rsidP="0043191C">
    <w:pPr>
      <w:pStyle w:val="EinfAbs"/>
      <w:spacing w:line="240" w:lineRule="auto"/>
      <w:rPr>
        <w:rFonts w:ascii="Segoe UI" w:hAnsi="Segoe UI" w:cs="Segoe UI"/>
        <w:color w:val="12120D"/>
        <w:spacing w:val="3"/>
        <w:sz w:val="16"/>
        <w:szCs w:val="16"/>
      </w:rPr>
    </w:pPr>
    <w:sdt>
      <w:sdtPr>
        <w:rPr>
          <w:rFonts w:ascii="Segoe UI" w:hAnsi="Segoe UI" w:cs="Segoe UI"/>
          <w:b/>
          <w:bCs/>
          <w:color w:val="12120D"/>
          <w:spacing w:val="3"/>
          <w:sz w:val="16"/>
          <w:szCs w:val="16"/>
        </w:rPr>
        <w:alias w:val="Absender"/>
        <w:tag w:val="Absender"/>
        <w:id w:val="-1253901200"/>
        <w:lock w:val="sdtLocked"/>
        <w:placeholder>
          <w:docPart w:val="DefaultPlaceholder_-1854013438"/>
        </w:placeholder>
        <w:comboBox>
          <w:listItem w:displayText="Gemeindeverwaltung" w:value="Gemeindeverwaltung"/>
          <w:listItem w:displayText="Gemeinderat" w:value="Gemeinderat"/>
          <w:listItem w:displayText="Teilungsamt" w:value="Teilungsamt"/>
          <w:listItem w:displayText="Sozialamt" w:value="Sozialamt"/>
          <w:listItem w:displayText="Bauamt" w:value="Bauamt"/>
          <w:listItem w:displayText="Finanzverwaltung" w:value="Finanzverwaltung"/>
          <w:listItem w:displayText="Steueramt" w:value="Steueramt"/>
        </w:comboBox>
      </w:sdtPr>
      <w:sdtEndPr/>
      <w:sdtContent>
        <w:r w:rsidR="00EC6833">
          <w:rPr>
            <w:rFonts w:ascii="Segoe UI" w:hAnsi="Segoe UI" w:cs="Segoe UI"/>
            <w:b/>
            <w:bCs/>
            <w:color w:val="12120D"/>
            <w:spacing w:val="3"/>
            <w:sz w:val="16"/>
            <w:szCs w:val="16"/>
          </w:rPr>
          <w:t>Gemeindeverwaltung</w:t>
        </w:r>
      </w:sdtContent>
    </w:sdt>
    <w:r w:rsidR="00EC6833" w:rsidRPr="009F2892">
      <w:rPr>
        <w:rFonts w:ascii="Segoe UI" w:hAnsi="Segoe UI" w:cs="Segoe UI"/>
        <w:noProof/>
        <w:color w:val="12120D"/>
        <w:spacing w:val="4"/>
        <w:sz w:val="20"/>
        <w:szCs w:val="20"/>
        <w:lang w:val="de-CH" w:eastAsia="de-CH"/>
      </w:rPr>
      <w:drawing>
        <wp:anchor distT="0" distB="0" distL="114300" distR="114300" simplePos="0" relativeHeight="251658240" behindDoc="0" locked="1" layoutInCell="1" allowOverlap="1">
          <wp:simplePos x="0" y="0"/>
          <wp:positionH relativeFrom="margin">
            <wp:posOffset>3696970</wp:posOffset>
          </wp:positionH>
          <wp:positionV relativeFrom="margin">
            <wp:posOffset>-732106</wp:posOffset>
          </wp:positionV>
          <wp:extent cx="2203200" cy="720000"/>
          <wp:effectExtent l="0" t="0" r="0" b="4445"/>
          <wp:wrapSquare wrapText="bothSides"/>
          <wp:docPr id="11" name="Grafik 11" descr="Ein Bild, das Zeichnung,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ggliswil.png"/>
                  <pic:cNvPicPr/>
                </pic:nvPicPr>
                <pic:blipFill>
                  <a:blip r:embed="rId1">
                    <a:extLst>
                      <a:ext uri="{28A0092B-C50C-407E-A947-70E740481C1C}">
                        <a14:useLocalDpi xmlns:a14="http://schemas.microsoft.com/office/drawing/2010/main" val="0"/>
                      </a:ext>
                    </a:extLst>
                  </a:blip>
                  <a:stretch>
                    <a:fillRect/>
                  </a:stretch>
                </pic:blipFill>
                <pic:spPr>
                  <a:xfrm>
                    <a:off x="0" y="0"/>
                    <a:ext cx="2203200" cy="720000"/>
                  </a:xfrm>
                  <a:prstGeom prst="rect">
                    <a:avLst/>
                  </a:prstGeom>
                </pic:spPr>
              </pic:pic>
            </a:graphicData>
          </a:graphic>
        </wp:anchor>
      </w:drawing>
    </w:r>
    <w:r w:rsidR="00EC6833">
      <w:rPr>
        <w:rFonts w:ascii="Segoe UI" w:hAnsi="Segoe UI" w:cs="Segoe UI"/>
        <w:b/>
        <w:bCs/>
        <w:color w:val="12120D"/>
        <w:spacing w:val="3"/>
        <w:sz w:val="16"/>
        <w:szCs w:val="16"/>
      </w:rPr>
      <w:t xml:space="preserve"> </w:t>
    </w:r>
    <w:r w:rsidR="00EC6833" w:rsidRPr="009F2892">
      <w:rPr>
        <w:rFonts w:ascii="Segoe UI" w:hAnsi="Segoe UI" w:cs="Segoe UI"/>
        <w:b/>
        <w:bCs/>
        <w:color w:val="12120D"/>
        <w:spacing w:val="3"/>
        <w:sz w:val="16"/>
        <w:szCs w:val="16"/>
      </w:rPr>
      <w:t>Roggliswil</w:t>
    </w:r>
  </w:p>
  <w:p w:rsidR="00DA59BD" w:rsidRPr="009F2892" w:rsidRDefault="00EC6833" w:rsidP="0043191C">
    <w:pPr>
      <w:pStyle w:val="EinfAbs"/>
      <w:spacing w:line="240" w:lineRule="auto"/>
      <w:rPr>
        <w:rFonts w:ascii="Segoe UI Light" w:hAnsi="Segoe UI Light" w:cs="Segoe UI Light"/>
        <w:color w:val="12120D"/>
        <w:spacing w:val="3"/>
        <w:sz w:val="16"/>
        <w:szCs w:val="16"/>
      </w:rPr>
    </w:pPr>
    <w:r w:rsidRPr="009F2892">
      <w:rPr>
        <w:rFonts w:ascii="Segoe UI Light" w:hAnsi="Segoe UI Light" w:cs="Segoe UI Light"/>
        <w:color w:val="12120D"/>
        <w:spacing w:val="3"/>
        <w:sz w:val="16"/>
        <w:szCs w:val="16"/>
      </w:rPr>
      <w:t>Schulhausstrasse 5  |  6265 Roggliswil</w:t>
    </w:r>
    <w:r w:rsidRPr="009F2892">
      <w:rPr>
        <w:rFonts w:ascii="Segoe UI Light" w:hAnsi="Segoe UI Light" w:cs="Segoe UI Light"/>
        <w:color w:val="12120D"/>
        <w:spacing w:val="3"/>
        <w:sz w:val="16"/>
        <w:szCs w:val="16"/>
      </w:rPr>
      <w:br/>
      <w:t>T 062 7</w:t>
    </w:r>
    <w:r>
      <w:rPr>
        <w:rFonts w:ascii="Segoe UI Light" w:hAnsi="Segoe UI Light" w:cs="Segoe UI Light"/>
        <w:color w:val="12120D"/>
        <w:spacing w:val="3"/>
        <w:sz w:val="16"/>
        <w:szCs w:val="16"/>
      </w:rPr>
      <w:t>47 01 20</w:t>
    </w:r>
    <w:r w:rsidRPr="009F2892">
      <w:rPr>
        <w:rFonts w:ascii="Segoe UI Light" w:hAnsi="Segoe UI Light" w:cs="Segoe UI Light"/>
        <w:color w:val="12120D"/>
        <w:spacing w:val="3"/>
        <w:sz w:val="16"/>
        <w:szCs w:val="16"/>
      </w:rPr>
      <w:t xml:space="preserve">  |  gemeindeverwaltung@roggliswil.ch</w:t>
    </w:r>
  </w:p>
  <w:p w:rsidR="00E410C6" w:rsidRPr="009F2892" w:rsidRDefault="00EC6833" w:rsidP="0043191C">
    <w:pPr>
      <w:pStyle w:val="Kopfzeile"/>
      <w:rPr>
        <w:rFonts w:ascii="Segoe UI Light" w:hAnsi="Segoe UI Light" w:cs="Segoe UI Light"/>
        <w:color w:val="12120D"/>
      </w:rPr>
    </w:pPr>
    <w:r w:rsidRPr="009F2892">
      <w:rPr>
        <w:rFonts w:ascii="Segoe UI Light" w:hAnsi="Segoe UI Light" w:cs="Segoe UI Light"/>
        <w:color w:val="12120D"/>
        <w:spacing w:val="3"/>
        <w:sz w:val="16"/>
        <w:szCs w:val="16"/>
      </w:rPr>
      <w:t>www.roggliswil.ch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10F25"/>
    <w:multiLevelType w:val="hybridMultilevel"/>
    <w:tmpl w:val="474467EC"/>
    <w:lvl w:ilvl="0" w:tplc="A992F33E">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BD7B68"/>
    <w:multiLevelType w:val="hybridMultilevel"/>
    <w:tmpl w:val="AB124212"/>
    <w:lvl w:ilvl="0" w:tplc="116241F2">
      <w:numFmt w:val="bullet"/>
      <w:lvlText w:val="-"/>
      <w:lvlJc w:val="left"/>
      <w:pPr>
        <w:ind w:left="720" w:hanging="360"/>
      </w:pPr>
      <w:rPr>
        <w:rFonts w:ascii="Segoe UI Light" w:eastAsiaTheme="minorHAnsi" w:hAnsi="Segoe UI Light" w:cs="Segoe UI Light" w:hint="default"/>
      </w:rPr>
    </w:lvl>
    <w:lvl w:ilvl="1" w:tplc="63B0B6CC" w:tentative="1">
      <w:start w:val="1"/>
      <w:numFmt w:val="bullet"/>
      <w:lvlText w:val="o"/>
      <w:lvlJc w:val="left"/>
      <w:pPr>
        <w:ind w:left="1440" w:hanging="360"/>
      </w:pPr>
      <w:rPr>
        <w:rFonts w:ascii="Courier New" w:hAnsi="Courier New" w:cs="Courier New" w:hint="default"/>
      </w:rPr>
    </w:lvl>
    <w:lvl w:ilvl="2" w:tplc="3CEEE392" w:tentative="1">
      <w:start w:val="1"/>
      <w:numFmt w:val="bullet"/>
      <w:lvlText w:val=""/>
      <w:lvlJc w:val="left"/>
      <w:pPr>
        <w:ind w:left="2160" w:hanging="360"/>
      </w:pPr>
      <w:rPr>
        <w:rFonts w:ascii="Wingdings" w:hAnsi="Wingdings" w:hint="default"/>
      </w:rPr>
    </w:lvl>
    <w:lvl w:ilvl="3" w:tplc="D732414A" w:tentative="1">
      <w:start w:val="1"/>
      <w:numFmt w:val="bullet"/>
      <w:lvlText w:val=""/>
      <w:lvlJc w:val="left"/>
      <w:pPr>
        <w:ind w:left="2880" w:hanging="360"/>
      </w:pPr>
      <w:rPr>
        <w:rFonts w:ascii="Symbol" w:hAnsi="Symbol" w:hint="default"/>
      </w:rPr>
    </w:lvl>
    <w:lvl w:ilvl="4" w:tplc="417CA128" w:tentative="1">
      <w:start w:val="1"/>
      <w:numFmt w:val="bullet"/>
      <w:lvlText w:val="o"/>
      <w:lvlJc w:val="left"/>
      <w:pPr>
        <w:ind w:left="3600" w:hanging="360"/>
      </w:pPr>
      <w:rPr>
        <w:rFonts w:ascii="Courier New" w:hAnsi="Courier New" w:cs="Courier New" w:hint="default"/>
      </w:rPr>
    </w:lvl>
    <w:lvl w:ilvl="5" w:tplc="E604A816" w:tentative="1">
      <w:start w:val="1"/>
      <w:numFmt w:val="bullet"/>
      <w:lvlText w:val=""/>
      <w:lvlJc w:val="left"/>
      <w:pPr>
        <w:ind w:left="4320" w:hanging="360"/>
      </w:pPr>
      <w:rPr>
        <w:rFonts w:ascii="Wingdings" w:hAnsi="Wingdings" w:hint="default"/>
      </w:rPr>
    </w:lvl>
    <w:lvl w:ilvl="6" w:tplc="F48ADC76" w:tentative="1">
      <w:start w:val="1"/>
      <w:numFmt w:val="bullet"/>
      <w:lvlText w:val=""/>
      <w:lvlJc w:val="left"/>
      <w:pPr>
        <w:ind w:left="5040" w:hanging="360"/>
      </w:pPr>
      <w:rPr>
        <w:rFonts w:ascii="Symbol" w:hAnsi="Symbol" w:hint="default"/>
      </w:rPr>
    </w:lvl>
    <w:lvl w:ilvl="7" w:tplc="202214F8" w:tentative="1">
      <w:start w:val="1"/>
      <w:numFmt w:val="bullet"/>
      <w:lvlText w:val="o"/>
      <w:lvlJc w:val="left"/>
      <w:pPr>
        <w:ind w:left="5760" w:hanging="360"/>
      </w:pPr>
      <w:rPr>
        <w:rFonts w:ascii="Courier New" w:hAnsi="Courier New" w:cs="Courier New" w:hint="default"/>
      </w:rPr>
    </w:lvl>
    <w:lvl w:ilvl="8" w:tplc="DCAAF6C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GDE"/>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                        return string.Empty;_x000d__x000a__x0009__x0009__x0009__x0009__x000d__x000a__x0009__x0009__x0009__x0009_  if (benutzer.Name == null)_x000d__x000a_                        return string.Empty;_x000d__x000a_                  _x000d__x000a_                  return benutzer.Vorname.CurrentValue + &quot; &quot; + benutzer.Name.CurrentValue;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unktion == null)_x000d__x000a_                        return &quot;bitte auf Benutzer*in in CMI noch eine Funktion hinterlegen&quot;;_x000d__x000a__x0009__x0009__x0009__x0009__x000d__x000a__x0009__x0009__x0009__x0009__x000d__x000a_                  _x000d__x000a_                  return benutzer.Funktion.ToString();_x000d__x000a_       }_x000d__x000a_   }_x000d__x000a_}_x000d__x000a_"/>
    <w:docVar w:name="MetaTool_Table1_Path" w:val="Dokument/Geschaeft/*[name()='Geschaeft']/Beteiligungen/*/Kontakt/*[name()='Kontakt']/Adressen/*"/>
    <w:docVar w:name="MetaTool_Table1_Report" w:val="&lt;?xml version=&quot;1.0&quot; encoding=&quot;utf-8&quot; standalone=&quot;yes&quot;?&gt;&lt;root type=&quot;PerpetuumSoft.Reporting.DOM.Document&quot; id=&quot;1&quot; version=&quot;2&quot; ScriptLanguage=&quot;CSharp&quot; DocumentGuid=&quot;995abe04-8d05-4757-b119-4aa1849f2f69&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MetaTool_Table3"/>
    <w:docVar w:name="MetaTool_Table2_Path" w:val="Dokument/Geschaeft/*[name()='Geschaeft']/Beteiligungen/*/Kontakt/*[name()='Kontakt']"/>
    <w:docVar w:name="MetaTool_Table2_Report" w:val="&lt;?xml version=&quot;1.0&quot; encoding=&quot;utf-8&quot; standalone=&quot;yes&quot;?&gt;&lt;root type=&quot;PerpetuumSoft.Reporting.DOM.Document&quot; id=&quot;1&quot; version=&quot;2&quot; ScriptLanguage=&quot;CSharp&quot; DocumentGuid=&quot;95fab36e-d448-4915-acb1-55e140e5b611&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able3_Path" w:val="Dokument/Geschaeft/*[name()='Geschaeft']/Beteiligungen/*/Kontakt/*[name()='Kontakt']/Adressen/*"/>
    <w:docVar w:name="MetaTool_Table3_Report" w:val="&lt;?xml version=&quot;1.0&quot; encoding=&quot;utf-8&quot; standalone=&quot;yes&quot;?&gt;&lt;root type=&quot;PerpetuumSoft.Reporting.DOM.Document&quot; id=&quot;1&quot; version=&quot;2&quot; ScriptLanguage=&quot;CSharp&quot; DocumentGuid=&quot;4516884e-ada8-4ea2-8def-2f5bba7672f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944.88189697265625;59.055118560791016&quot; Location=&quot;1535.4330825805664;0&quot;&gt;&lt;Font type=&quot;PerpetuumSoft.Framework.Drawing.FontDescriptor&quot; id=&quot;38&quot; FamilyName=&quot;Segoe UI Light&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3_Selection" w:val="Interactive"/>
    <w:docVar w:name="MetaTool_TypeDefinition" w:val="Dokument"/>
  </w:docVars>
  <w:rsids>
    <w:rsidRoot w:val="00A25681"/>
    <w:rsid w:val="002B79E9"/>
    <w:rsid w:val="003C64B2"/>
    <w:rsid w:val="00717289"/>
    <w:rsid w:val="00881D27"/>
    <w:rsid w:val="009A6B76"/>
    <w:rsid w:val="00A25681"/>
    <w:rsid w:val="00A34B23"/>
    <w:rsid w:val="00B461BC"/>
    <w:rsid w:val="00B57B99"/>
    <w:rsid w:val="00CC07FD"/>
    <w:rsid w:val="00E450C4"/>
    <w:rsid w:val="00E62601"/>
    <w:rsid w:val="00EC68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B6C0"/>
  <w15:docId w15:val="{1A98A2BF-B29A-446E-8969-7D0EFF06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A25681"/>
    <w:pPr>
      <w:keepNext/>
      <w:spacing w:after="0" w:line="240" w:lineRule="auto"/>
      <w:outlineLvl w:val="0"/>
    </w:pPr>
    <w:rPr>
      <w:rFonts w:ascii="Times New Roman" w:eastAsia="Times New Roman" w:hAnsi="Times New Roman" w:cs="Times New Roman"/>
      <w:b/>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0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0AEC"/>
  </w:style>
  <w:style w:type="paragraph" w:styleId="Fuzeile">
    <w:name w:val="footer"/>
    <w:basedOn w:val="Standard"/>
    <w:link w:val="FuzeileZchn"/>
    <w:uiPriority w:val="99"/>
    <w:unhideWhenUsed/>
    <w:rsid w:val="005F0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0AEC"/>
  </w:style>
  <w:style w:type="table" w:styleId="Tabellenraster">
    <w:name w:val="Table Grid"/>
    <w:basedOn w:val="NormaleTabelle"/>
    <w:uiPriority w:val="39"/>
    <w:rsid w:val="0041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uiPriority w:val="99"/>
    <w:rsid w:val="00DA59BD"/>
    <w:pPr>
      <w:autoSpaceDE w:val="0"/>
      <w:autoSpaceDN w:val="0"/>
      <w:adjustRightInd w:val="0"/>
      <w:spacing w:after="0" w:line="280" w:lineRule="atLeast"/>
      <w:textAlignment w:val="center"/>
    </w:pPr>
    <w:rPr>
      <w:rFonts w:ascii="VerdanaPro-Regular" w:hAnsi="VerdanaPro-Regular" w:cs="VerdanaPro-Regular"/>
      <w:color w:val="000000"/>
      <w:sz w:val="17"/>
      <w:szCs w:val="17"/>
      <w:lang w:val="de-DE"/>
    </w:rPr>
  </w:style>
  <w:style w:type="paragraph" w:customStyle="1" w:styleId="EinfAbs">
    <w:name w:val="[Einf. Abs.]"/>
    <w:basedOn w:val="Standard"/>
    <w:uiPriority w:val="99"/>
    <w:rsid w:val="00DA59BD"/>
    <w:pPr>
      <w:autoSpaceDE w:val="0"/>
      <w:autoSpaceDN w:val="0"/>
      <w:adjustRightInd w:val="0"/>
      <w:spacing w:after="0" w:line="288" w:lineRule="auto"/>
      <w:textAlignment w:val="center"/>
    </w:pPr>
    <w:rPr>
      <w:rFonts w:ascii="Times" w:hAnsi="Times" w:cs="Times"/>
      <w:color w:val="000000"/>
      <w:sz w:val="24"/>
      <w:szCs w:val="24"/>
      <w:lang w:val="de-DE"/>
    </w:rPr>
  </w:style>
  <w:style w:type="paragraph" w:customStyle="1" w:styleId="KeinAbsatzformat">
    <w:name w:val="[Kein Absatzformat]"/>
    <w:rsid w:val="00DA59BD"/>
    <w:pPr>
      <w:autoSpaceDE w:val="0"/>
      <w:autoSpaceDN w:val="0"/>
      <w:adjustRightInd w:val="0"/>
      <w:spacing w:after="0" w:line="288" w:lineRule="auto"/>
      <w:textAlignment w:val="center"/>
    </w:pPr>
    <w:rPr>
      <w:rFonts w:ascii="Times" w:hAnsi="Times" w:cs="Times"/>
      <w:color w:val="000000"/>
      <w:sz w:val="24"/>
      <w:szCs w:val="24"/>
      <w:lang w:val="de-DE"/>
    </w:rPr>
  </w:style>
  <w:style w:type="character" w:styleId="Seitenzahl">
    <w:name w:val="page number"/>
    <w:basedOn w:val="Absatz-Standardschriftart"/>
    <w:uiPriority w:val="99"/>
    <w:semiHidden/>
    <w:unhideWhenUsed/>
    <w:rsid w:val="00DA59BD"/>
  </w:style>
  <w:style w:type="paragraph" w:styleId="Sprechblasentext">
    <w:name w:val="Balloon Text"/>
    <w:basedOn w:val="Standard"/>
    <w:link w:val="SprechblasentextZchn"/>
    <w:uiPriority w:val="99"/>
    <w:semiHidden/>
    <w:unhideWhenUsed/>
    <w:rsid w:val="008003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37F"/>
    <w:rPr>
      <w:rFonts w:ascii="Segoe UI" w:hAnsi="Segoe UI" w:cs="Segoe UI"/>
      <w:sz w:val="18"/>
      <w:szCs w:val="18"/>
    </w:rPr>
  </w:style>
  <w:style w:type="character" w:styleId="Platzhaltertext">
    <w:name w:val="Placeholder Text"/>
    <w:basedOn w:val="Absatz-Standardschriftart"/>
    <w:uiPriority w:val="99"/>
    <w:semiHidden/>
    <w:rsid w:val="00403952"/>
    <w:rPr>
      <w:color w:val="808080"/>
    </w:rPr>
  </w:style>
  <w:style w:type="character" w:customStyle="1" w:styleId="berschrift1Zchn">
    <w:name w:val="Überschrift 1 Zchn"/>
    <w:basedOn w:val="Absatz-Standardschriftart"/>
    <w:link w:val="berschrift1"/>
    <w:rsid w:val="00A25681"/>
    <w:rPr>
      <w:rFonts w:ascii="Times New Roman" w:eastAsia="Times New Roman" w:hAnsi="Times New Roman" w:cs="Times New Roman"/>
      <w:b/>
      <w:szCs w:val="20"/>
      <w:u w:val="single"/>
      <w:lang w:eastAsia="de-DE"/>
    </w:rPr>
  </w:style>
  <w:style w:type="paragraph" w:customStyle="1" w:styleId="Default">
    <w:name w:val="Default"/>
    <w:rsid w:val="00A25681"/>
    <w:pPr>
      <w:autoSpaceDE w:val="0"/>
      <w:autoSpaceDN w:val="0"/>
      <w:adjustRightInd w:val="0"/>
      <w:spacing w:after="0" w:line="240" w:lineRule="auto"/>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Desktop\Vorlag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F62E03F0-E36C-4AB2-829A-47D31E7D314A}"/>
      </w:docPartPr>
      <w:docPartBody>
        <w:p w:rsidR="008259BF" w:rsidRDefault="00000000">
          <w:r w:rsidRPr="00691AD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Verdana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0521"/>
    <w:rPr>
      <w:color w:val="808080"/>
    </w:rPr>
  </w:style>
  <w:style w:type="paragraph" w:customStyle="1" w:styleId="C9FE9C3CD5EA456CBF294CCAABCD0D6F">
    <w:name w:val="C9FE9C3CD5EA456CBF294CCAABCD0D6F"/>
    <w:rsid w:val="00451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Brief.dotx</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Weingartner Manuel</dc:creator>
  <dc:description>2022.133</dc:description>
  <cp:lastModifiedBy>Winterberg Marianne</cp:lastModifiedBy>
  <cp:revision>2</cp:revision>
  <cp:lastPrinted>2025-03-27T10:17:00Z</cp:lastPrinted>
  <dcterms:created xsi:type="dcterms:W3CDTF">2025-03-27T10:20:00Z</dcterms:created>
  <dcterms:modified xsi:type="dcterms:W3CDTF">2025-03-27T10:20:00Z</dcterms:modified>
</cp:coreProperties>
</file>